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B3" w:rsidRDefault="000638B3" w:rsidP="00871858">
      <w:pPr>
        <w:ind w:left="1276"/>
        <w:jc w:val="center"/>
        <w:rPr>
          <w:rFonts w:ascii="Book Antiqua" w:hAnsi="Book Antiqua" w:cs="Book Antiqua"/>
          <w:b/>
          <w:bCs/>
          <w:i/>
          <w:iCs/>
          <w:sz w:val="27"/>
          <w:szCs w:val="27"/>
        </w:rPr>
      </w:pPr>
      <w:r w:rsidRPr="00747DA3">
        <w:rPr>
          <w:rFonts w:ascii="Book Antiqua" w:hAnsi="Book Antiqua" w:cs="Book Antiqua"/>
          <w:b/>
          <w:bCs/>
          <w:i/>
          <w:iCs/>
          <w:sz w:val="27"/>
          <w:szCs w:val="27"/>
        </w:rPr>
        <w:t>"Pastos,</w:t>
      </w:r>
      <w:r>
        <w:rPr>
          <w:rFonts w:ascii="Book Antiqua" w:hAnsi="Book Antiqua" w:cs="Book Antiqua"/>
          <w:b/>
          <w:bCs/>
          <w:i/>
          <w:iCs/>
          <w:sz w:val="27"/>
          <w:szCs w:val="27"/>
        </w:rPr>
        <w:t xml:space="preserve"> </w:t>
      </w:r>
      <w:r w:rsidRPr="00747DA3">
        <w:rPr>
          <w:rFonts w:ascii="Book Antiqua" w:hAnsi="Book Antiqua" w:cs="Book Antiqua"/>
          <w:b/>
          <w:bCs/>
          <w:i/>
          <w:iCs/>
          <w:sz w:val="27"/>
          <w:szCs w:val="27"/>
        </w:rPr>
        <w:t xml:space="preserve">paisajes culturales </w:t>
      </w:r>
      <w:r w:rsidRPr="00747DA3">
        <w:rPr>
          <w:rFonts w:ascii="Book Antiqua" w:hAnsi="Book Antiqua" w:cs="Book Antiqua"/>
          <w:b/>
          <w:bCs/>
          <w:i/>
          <w:iCs/>
          <w:sz w:val="27"/>
          <w:szCs w:val="27"/>
        </w:rPr>
        <w:br/>
        <w:t>entre tradición y</w:t>
      </w:r>
      <w:r>
        <w:rPr>
          <w:rFonts w:ascii="Book Antiqua" w:hAnsi="Book Antiqua" w:cs="Book Antiqua"/>
          <w:b/>
          <w:bCs/>
          <w:i/>
          <w:iCs/>
          <w:sz w:val="27"/>
          <w:szCs w:val="27"/>
        </w:rPr>
        <w:t xml:space="preserve"> </w:t>
      </w:r>
      <w:r w:rsidRPr="00747DA3">
        <w:rPr>
          <w:rFonts w:ascii="Book Antiqua" w:hAnsi="Book Antiqua" w:cs="Book Antiqua"/>
          <w:b/>
          <w:bCs/>
          <w:i/>
          <w:iCs/>
          <w:sz w:val="27"/>
          <w:szCs w:val="27"/>
        </w:rPr>
        <w:t>nuevos paradigmas del siglo XXI"</w:t>
      </w:r>
    </w:p>
    <w:p w:rsidR="000638B3" w:rsidRDefault="000638B3" w:rsidP="00871858">
      <w:pPr>
        <w:ind w:left="1276"/>
        <w:jc w:val="center"/>
        <w:rPr>
          <w:rFonts w:ascii="Book Antiqua" w:hAnsi="Book Antiqua" w:cs="Book Antiqua"/>
          <w:b/>
          <w:bCs/>
          <w:i/>
          <w:iCs/>
          <w:sz w:val="27"/>
          <w:szCs w:val="27"/>
        </w:rPr>
      </w:pPr>
    </w:p>
    <w:p w:rsidR="000638B3" w:rsidRPr="00C64DD0" w:rsidRDefault="000638B3" w:rsidP="00C64DD0">
      <w:pPr>
        <w:ind w:left="1276" w:hanging="992"/>
        <w:jc w:val="both"/>
        <w:rPr>
          <w:rFonts w:ascii="Book Antiqua" w:hAnsi="Book Antiqua" w:cs="Book Antiqua"/>
          <w:b/>
          <w:bCs/>
          <w:i/>
          <w:iCs/>
          <w:color w:val="008000"/>
          <w:sz w:val="27"/>
          <w:szCs w:val="27"/>
        </w:rPr>
      </w:pPr>
      <w:r w:rsidRPr="00C64DD0">
        <w:rPr>
          <w:rFonts w:ascii="Book Antiqua" w:hAnsi="Book Antiqua" w:cs="Book Antiqua"/>
          <w:b/>
          <w:bCs/>
          <w:i/>
          <w:iCs/>
          <w:color w:val="008000"/>
          <w:sz w:val="27"/>
          <w:szCs w:val="27"/>
        </w:rPr>
        <w:t>DATOS GENERALES</w:t>
      </w:r>
    </w:p>
    <w:tbl>
      <w:tblPr>
        <w:tblW w:w="7900" w:type="dxa"/>
        <w:tblInd w:w="-8" w:type="dxa"/>
        <w:tblCellMar>
          <w:left w:w="70" w:type="dxa"/>
          <w:right w:w="70" w:type="dxa"/>
        </w:tblCellMar>
        <w:tblLook w:val="0000"/>
      </w:tblPr>
      <w:tblGrid>
        <w:gridCol w:w="3340"/>
        <w:gridCol w:w="4560"/>
      </w:tblGrid>
      <w:tr w:rsidR="000638B3" w:rsidTr="0099727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Apellidos: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38B3" w:rsidTr="0099727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38B3" w:rsidTr="0099727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Institución: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38B3" w:rsidTr="0099727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Dirección: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38B3" w:rsidTr="0099727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Ciudad (País):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38B3" w:rsidTr="0099727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Código postal: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38B3" w:rsidTr="0099727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Teléfono: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38B3" w:rsidTr="0099727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Correo electrónico: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38B3" w:rsidRDefault="000638B3" w:rsidP="00871858">
      <w:pPr>
        <w:ind w:left="1276"/>
        <w:jc w:val="both"/>
        <w:rPr>
          <w:rFonts w:ascii="Book Antiqua" w:hAnsi="Book Antiqua" w:cs="Book Antiqua"/>
          <w:b/>
          <w:bCs/>
          <w:i/>
          <w:iCs/>
          <w:sz w:val="27"/>
          <w:szCs w:val="27"/>
        </w:rPr>
      </w:pPr>
    </w:p>
    <w:tbl>
      <w:tblPr>
        <w:tblW w:w="7900" w:type="dxa"/>
        <w:tblInd w:w="-8" w:type="dxa"/>
        <w:tblCellMar>
          <w:left w:w="70" w:type="dxa"/>
          <w:right w:w="70" w:type="dxa"/>
        </w:tblCellMar>
        <w:tblLook w:val="0000"/>
      </w:tblPr>
      <w:tblGrid>
        <w:gridCol w:w="3340"/>
        <w:gridCol w:w="4560"/>
      </w:tblGrid>
      <w:tr w:rsidR="000638B3" w:rsidTr="00113F2D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¿Presentará comunicación?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38B3" w:rsidRDefault="000638B3" w:rsidP="009E44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¿Presentará comunicación?</w:t>
            </w:r>
          </w:p>
        </w:tc>
      </w:tr>
      <w:tr w:rsidR="000638B3" w:rsidTr="00113F2D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Sección temática sugerida: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38B3" w:rsidRDefault="000638B3" w:rsidP="009E44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38B3" w:rsidTr="00113F2D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Título de la/s comunicación/es: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38B3" w:rsidTr="00113F2D">
        <w:trPr>
          <w:trHeight w:val="1275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638B3" w:rsidRDefault="000638B3" w:rsidP="00C64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638B3" w:rsidRDefault="000638B3" w:rsidP="00C64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38B3" w:rsidRDefault="000638B3" w:rsidP="00871858">
      <w:pPr>
        <w:ind w:left="1276"/>
        <w:jc w:val="both"/>
        <w:rPr>
          <w:rFonts w:ascii="Book Antiqua" w:hAnsi="Book Antiqua" w:cs="Book Antiqua"/>
          <w:b/>
          <w:bCs/>
          <w:i/>
          <w:iCs/>
          <w:sz w:val="27"/>
          <w:szCs w:val="27"/>
        </w:rPr>
      </w:pPr>
    </w:p>
    <w:p w:rsidR="000638B3" w:rsidRDefault="000638B3" w:rsidP="00C64DD0">
      <w:pPr>
        <w:ind w:left="1276" w:hanging="992"/>
        <w:jc w:val="both"/>
        <w:rPr>
          <w:rFonts w:ascii="Book Antiqua" w:hAnsi="Book Antiqua" w:cs="Book Antiqua"/>
          <w:b/>
          <w:bCs/>
          <w:i/>
          <w:iCs/>
          <w:sz w:val="27"/>
          <w:szCs w:val="27"/>
        </w:rPr>
      </w:pPr>
      <w:r w:rsidRPr="00C64DD0">
        <w:rPr>
          <w:rFonts w:ascii="Book Antiqua" w:hAnsi="Book Antiqua" w:cs="Book Antiqua"/>
          <w:b/>
          <w:bCs/>
          <w:i/>
          <w:iCs/>
          <w:color w:val="008000"/>
          <w:sz w:val="27"/>
          <w:szCs w:val="27"/>
        </w:rPr>
        <w:t xml:space="preserve">DATOS </w:t>
      </w:r>
      <w:r>
        <w:rPr>
          <w:rFonts w:ascii="Book Antiqua" w:hAnsi="Book Antiqua" w:cs="Book Antiqua"/>
          <w:b/>
          <w:bCs/>
          <w:i/>
          <w:iCs/>
          <w:color w:val="008000"/>
          <w:sz w:val="27"/>
          <w:szCs w:val="27"/>
        </w:rPr>
        <w:t>DE ACOMPAÑANTES</w:t>
      </w:r>
    </w:p>
    <w:tbl>
      <w:tblPr>
        <w:tblW w:w="7900" w:type="dxa"/>
        <w:tblInd w:w="-8" w:type="dxa"/>
        <w:tblCellMar>
          <w:left w:w="70" w:type="dxa"/>
          <w:right w:w="70" w:type="dxa"/>
        </w:tblCellMar>
        <w:tblLook w:val="0000"/>
      </w:tblPr>
      <w:tblGrid>
        <w:gridCol w:w="3340"/>
        <w:gridCol w:w="4560"/>
      </w:tblGrid>
      <w:tr w:rsidR="000638B3" w:rsidTr="0099727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Apellidos: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38B3" w:rsidTr="0099727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38B3" w:rsidTr="0099727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¿Asistirá a las visitas técnicas?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38B3" w:rsidRDefault="00063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38B3" w:rsidRDefault="000638B3" w:rsidP="00871858">
      <w:pPr>
        <w:ind w:left="1276"/>
        <w:jc w:val="both"/>
        <w:rPr>
          <w:rFonts w:ascii="Book Antiqua" w:hAnsi="Book Antiqua" w:cs="Book Antiqua"/>
          <w:b/>
          <w:bCs/>
          <w:i/>
          <w:iCs/>
          <w:sz w:val="27"/>
          <w:szCs w:val="27"/>
        </w:rPr>
      </w:pPr>
    </w:p>
    <w:p w:rsidR="000638B3" w:rsidRPr="00C64DD0" w:rsidRDefault="000638B3" w:rsidP="00C64DD0">
      <w:pPr>
        <w:ind w:left="1276" w:hanging="992"/>
        <w:jc w:val="both"/>
        <w:rPr>
          <w:rFonts w:ascii="Book Antiqua" w:hAnsi="Book Antiqua" w:cs="Book Antiqua"/>
          <w:b/>
          <w:bCs/>
          <w:i/>
          <w:iCs/>
          <w:color w:val="008000"/>
          <w:sz w:val="27"/>
          <w:szCs w:val="27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Book Antiqua" w:hAnsi="Book Antiqua" w:cs="Book Antiqua"/>
          <w:b/>
          <w:bCs/>
          <w:i/>
          <w:iCs/>
          <w:color w:val="008000"/>
          <w:sz w:val="27"/>
          <w:szCs w:val="27"/>
        </w:rPr>
        <w:t>OBSERVACIONES</w:t>
      </w:r>
    </w:p>
    <w:tbl>
      <w:tblPr>
        <w:tblW w:w="7900" w:type="dxa"/>
        <w:tblInd w:w="-8" w:type="dxa"/>
        <w:tblCellMar>
          <w:left w:w="70" w:type="dxa"/>
          <w:right w:w="70" w:type="dxa"/>
        </w:tblCellMar>
        <w:tblLook w:val="0000"/>
      </w:tblPr>
      <w:tblGrid>
        <w:gridCol w:w="7900"/>
      </w:tblGrid>
      <w:tr w:rsidR="000638B3" w:rsidTr="001B7675">
        <w:trPr>
          <w:trHeight w:val="1275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638B3" w:rsidRDefault="000638B3" w:rsidP="001B7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638B3" w:rsidRDefault="000638B3" w:rsidP="001B7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38B3" w:rsidRDefault="000638B3" w:rsidP="0099727F">
      <w:pPr>
        <w:jc w:val="both"/>
        <w:rPr>
          <w:rFonts w:ascii="Arial" w:hAnsi="Arial" w:cs="Arial"/>
          <w:sz w:val="20"/>
          <w:szCs w:val="20"/>
        </w:rPr>
      </w:pPr>
    </w:p>
    <w:p w:rsidR="000638B3" w:rsidRDefault="000638B3" w:rsidP="00871858">
      <w:pPr>
        <w:ind w:left="1276"/>
        <w:jc w:val="both"/>
        <w:rPr>
          <w:rFonts w:ascii="Book Antiqua" w:hAnsi="Book Antiqua" w:cs="Book Antiqua"/>
          <w:b/>
          <w:bCs/>
          <w:i/>
          <w:iCs/>
          <w:sz w:val="27"/>
          <w:szCs w:val="27"/>
        </w:rPr>
      </w:pPr>
    </w:p>
    <w:p w:rsidR="000638B3" w:rsidRPr="0099727F" w:rsidRDefault="000638B3">
      <w:pPr>
        <w:rPr>
          <w:rFonts w:ascii="Arial" w:hAnsi="Arial" w:cs="Arial"/>
          <w:sz w:val="20"/>
          <w:szCs w:val="20"/>
        </w:rPr>
      </w:pPr>
    </w:p>
    <w:sectPr w:rsidR="000638B3" w:rsidRPr="0099727F" w:rsidSect="0054556E">
      <w:headerReference w:type="default" r:id="rId7"/>
      <w:footerReference w:type="default" r:id="rId8"/>
      <w:type w:val="continuous"/>
      <w:pgSz w:w="11907" w:h="16840" w:code="9"/>
      <w:pgMar w:top="2552" w:right="1418" w:bottom="1418" w:left="170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B3" w:rsidRDefault="000638B3">
      <w:r>
        <w:separator/>
      </w:r>
    </w:p>
  </w:endnote>
  <w:endnote w:type="continuationSeparator" w:id="1">
    <w:p w:rsidR="000638B3" w:rsidRDefault="0006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B3" w:rsidRDefault="000638B3">
    <w:pPr>
      <w:ind w:right="360"/>
      <w:rPr>
        <w:sz w:val="14"/>
        <w:szCs w:val="14"/>
        <w:lang w:val="es-MX"/>
      </w:rPr>
    </w:pPr>
  </w:p>
  <w:p w:rsidR="000638B3" w:rsidRPr="00E7251B" w:rsidRDefault="000638B3">
    <w:pPr>
      <w:ind w:right="360"/>
      <w:jc w:val="both"/>
      <w:rPr>
        <w:rFonts w:ascii="Arial" w:hAnsi="Arial" w:cs="Arial"/>
        <w:b/>
        <w:bCs/>
        <w:sz w:val="14"/>
        <w:szCs w:val="14"/>
        <w:lang w:val="es-MX"/>
      </w:rPr>
    </w:pPr>
    <w:r w:rsidRPr="00E7251B">
      <w:rPr>
        <w:rFonts w:ascii="Arial" w:hAnsi="Arial" w:cs="Arial"/>
        <w:b/>
        <w:bCs/>
        <w:sz w:val="14"/>
        <w:szCs w:val="14"/>
        <w:lang w:val="es-MX"/>
      </w:rPr>
      <w:t xml:space="preserve">Secretaría de la 50ª Reunión Científica de </w:t>
    </w:r>
    <w:smartTag w:uri="urn:schemas-microsoft-com:office:smarttags" w:element="PersonName">
      <w:smartTagPr>
        <w:attr w:name="ProductID" w:val="la Sociedad Española"/>
      </w:smartTagPr>
      <w:r w:rsidRPr="00E7251B">
        <w:rPr>
          <w:rFonts w:ascii="Arial" w:hAnsi="Arial" w:cs="Arial"/>
          <w:b/>
          <w:bCs/>
          <w:sz w:val="14"/>
          <w:szCs w:val="14"/>
          <w:lang w:val="es-MX"/>
        </w:rPr>
        <w:t>la Sociedad Española</w:t>
      </w:r>
    </w:smartTag>
    <w:r w:rsidRPr="00E7251B">
      <w:rPr>
        <w:rFonts w:ascii="Arial" w:hAnsi="Arial" w:cs="Arial"/>
        <w:b/>
        <w:bCs/>
        <w:sz w:val="14"/>
        <w:szCs w:val="14"/>
        <w:lang w:val="es-MX"/>
      </w:rPr>
      <w:t xml:space="preserve"> para el Estudio de los Pastos (SEEP) </w:t>
    </w:r>
  </w:p>
  <w:p w:rsidR="000638B3" w:rsidRDefault="000638B3" w:rsidP="00E7251B">
    <w:pPr>
      <w:spacing w:before="120"/>
      <w:ind w:right="357"/>
      <w:jc w:val="both"/>
      <w:rPr>
        <w:rFonts w:ascii="Arial" w:hAnsi="Arial" w:cs="Arial"/>
        <w:sz w:val="14"/>
        <w:szCs w:val="14"/>
        <w:lang w:val="es-MX"/>
      </w:rPr>
    </w:pPr>
    <w:r w:rsidRPr="00E7251B">
      <w:rPr>
        <w:rFonts w:ascii="Arial" w:hAnsi="Arial" w:cs="Arial"/>
        <w:sz w:val="14"/>
        <w:szCs w:val="14"/>
        <w:lang w:val="es-MX"/>
      </w:rPr>
      <w:t xml:space="preserve">Escuela de Ingeniería Forestal y del Medio Natural. Depto. Silvopascicultura. Edif. Montes. Ciudad Universitaria s/n. 28040 Madrid. </w:t>
    </w:r>
  </w:p>
  <w:p w:rsidR="000638B3" w:rsidRPr="00E7251B" w:rsidRDefault="000638B3" w:rsidP="00E7251B">
    <w:pPr>
      <w:ind w:right="357"/>
      <w:jc w:val="both"/>
      <w:rPr>
        <w:rFonts w:ascii="Arial" w:hAnsi="Arial" w:cs="Arial"/>
        <w:b/>
        <w:bCs/>
        <w:sz w:val="14"/>
        <w:szCs w:val="14"/>
        <w:lang w:val="pt-BR"/>
      </w:rPr>
    </w:pPr>
    <w:r w:rsidRPr="00E7251B">
      <w:rPr>
        <w:rFonts w:ascii="Arial" w:hAnsi="Arial" w:cs="Arial"/>
        <w:sz w:val="14"/>
        <w:szCs w:val="14"/>
        <w:lang w:val="pt-BR"/>
      </w:rPr>
      <w:t xml:space="preserve">Tel. 913 367 130/ 7129. Fax. 913 365 033. E-mail: </w:t>
    </w:r>
    <w:hyperlink r:id="rId1" w:history="1">
      <w:r w:rsidRPr="00E7251B">
        <w:rPr>
          <w:rStyle w:val="Hyperlink"/>
          <w:rFonts w:ascii="Arial" w:hAnsi="Arial" w:cs="Arial"/>
          <w:b/>
          <w:bCs/>
          <w:sz w:val="14"/>
          <w:szCs w:val="14"/>
          <w:lang w:val="pt-BR"/>
        </w:rPr>
        <w:t>seep2011.montes@upm.es</w:t>
      </w:r>
    </w:hyperlink>
  </w:p>
  <w:p w:rsidR="000638B3" w:rsidRPr="00E7251B" w:rsidRDefault="000638B3">
    <w:pPr>
      <w:pStyle w:val="Foo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B3" w:rsidRDefault="000638B3">
      <w:r>
        <w:separator/>
      </w:r>
    </w:p>
  </w:footnote>
  <w:footnote w:type="continuationSeparator" w:id="1">
    <w:p w:rsidR="000638B3" w:rsidRDefault="0006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B3" w:rsidRDefault="000638B3">
    <w:pPr>
      <w:pStyle w:val="Header"/>
    </w:pPr>
    <w:r>
      <w:rPr>
        <w:noProof/>
        <w:lang w:val="en-US" w:eastAsia="en-US"/>
      </w:rPr>
      <w:pict>
        <v:rect id="_x0000_s2049" style="position:absolute;margin-left:81pt;margin-top:20.65pt;width:351pt;height:45pt;z-index:251658240" fillcolor="#00b000" stroked="f">
          <v:textbox style="mso-next-textbox:#_x0000_s2049">
            <w:txbxContent>
              <w:p w:rsidR="000638B3" w:rsidRPr="00747DA3" w:rsidRDefault="000638B3" w:rsidP="00747DA3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22"/>
                    <w:szCs w:val="22"/>
                    <w:lang w:val="es-ES_tradnl"/>
                  </w:rPr>
                </w:pPr>
                <w:r w:rsidRPr="00747DA3">
                  <w:rPr>
                    <w:rFonts w:ascii="Arial Rounded MT Bold" w:hAnsi="Arial Rounded MT Bold" w:cs="Arial Rounded MT Bold"/>
                    <w:b/>
                    <w:bCs/>
                    <w:color w:val="FFFFFF"/>
                    <w:sz w:val="32"/>
                    <w:szCs w:val="32"/>
                  </w:rPr>
                  <w:t xml:space="preserve">50ª Reunión Científica de </w:t>
                </w:r>
                <w:smartTag w:uri="urn:schemas-microsoft-com:office:smarttags" w:element="PersonName">
                  <w:smartTagPr>
                    <w:attr w:name="ProductID" w:val="la SEEP ￼Toledo"/>
                  </w:smartTagPr>
                  <w:r w:rsidRPr="00747DA3">
                    <w:rPr>
                      <w:rFonts w:ascii="Arial Rounded MT Bold" w:hAnsi="Arial Rounded MT Bold" w:cs="Arial Rounded MT Bold"/>
                      <w:b/>
                      <w:bCs/>
                      <w:color w:val="FFFFFF"/>
                      <w:sz w:val="32"/>
                      <w:szCs w:val="32"/>
                    </w:rPr>
                    <w:t>la SEEP</w:t>
                  </w:r>
                  <w:r w:rsidRPr="00747DA3">
                    <w:rPr>
                      <w:rFonts w:ascii="Arial Rounded MT Bold" w:hAnsi="Arial Rounded MT Bold" w:cs="Arial Rounded MT Bold"/>
                      <w:b/>
                      <w:bCs/>
                      <w:color w:val="FFFFFF"/>
                      <w:sz w:val="36"/>
                      <w:szCs w:val="36"/>
                    </w:rPr>
                    <w:t xml:space="preserve"> </w:t>
                  </w:r>
                  <w:r w:rsidRPr="00747DA3">
                    <w:rPr>
                      <w:color w:val="FFFFFF"/>
                      <w:sz w:val="36"/>
                      <w:szCs w:val="36"/>
                    </w:rPr>
                    <w:br/>
                  </w:r>
                  <w:r w:rsidRPr="00747DA3">
                    <w:rPr>
                      <w:rFonts w:ascii="Book Antiqua" w:hAnsi="Book Antiqua" w:cs="Book Antiqua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Toledo</w:t>
                  </w:r>
                </w:smartTag>
                <w:r w:rsidRPr="00747DA3">
                  <w:rPr>
                    <w:rFonts w:ascii="Book Antiqua" w:hAnsi="Book Antiqua" w:cs="Book Antiqua"/>
                    <w:b/>
                    <w:bCs/>
                    <w:i/>
                    <w:iCs/>
                    <w:color w:val="FFFFFF"/>
                    <w:sz w:val="28"/>
                    <w:szCs w:val="28"/>
                  </w:rPr>
                  <w:t>, 9-12 Mayo de 2011</w:t>
                </w:r>
              </w:p>
            </w:txbxContent>
          </v:textbox>
        </v:rect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25pt;margin-top:.05pt;width:55pt;height:70.3pt;z-index:251657216" o:allowincell="f">
          <v:imagedata r:id="rId1" o:title="" gain="79922f" blacklevel="-1966f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6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0834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B6117C"/>
    <w:multiLevelType w:val="hybridMultilevel"/>
    <w:tmpl w:val="E1041A84"/>
    <w:lvl w:ilvl="0" w:tplc="95FEDB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E28EA"/>
    <w:multiLevelType w:val="hybridMultilevel"/>
    <w:tmpl w:val="AB6491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8257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C69"/>
    <w:rsid w:val="000409D6"/>
    <w:rsid w:val="000415C4"/>
    <w:rsid w:val="000638B3"/>
    <w:rsid w:val="000D3211"/>
    <w:rsid w:val="00113F2D"/>
    <w:rsid w:val="00162DB0"/>
    <w:rsid w:val="001A7814"/>
    <w:rsid w:val="001B7675"/>
    <w:rsid w:val="001E1D8B"/>
    <w:rsid w:val="0021023C"/>
    <w:rsid w:val="00284345"/>
    <w:rsid w:val="00313C69"/>
    <w:rsid w:val="00346E4A"/>
    <w:rsid w:val="00463842"/>
    <w:rsid w:val="005129A1"/>
    <w:rsid w:val="005238D8"/>
    <w:rsid w:val="005337CE"/>
    <w:rsid w:val="005361D7"/>
    <w:rsid w:val="0054556E"/>
    <w:rsid w:val="0056478A"/>
    <w:rsid w:val="005D4A2E"/>
    <w:rsid w:val="00641722"/>
    <w:rsid w:val="00663B89"/>
    <w:rsid w:val="00665E4F"/>
    <w:rsid w:val="00683540"/>
    <w:rsid w:val="006D26E3"/>
    <w:rsid w:val="007445ED"/>
    <w:rsid w:val="00747DA3"/>
    <w:rsid w:val="00856FB0"/>
    <w:rsid w:val="00871858"/>
    <w:rsid w:val="00872C14"/>
    <w:rsid w:val="00881BF4"/>
    <w:rsid w:val="008A06E2"/>
    <w:rsid w:val="00916244"/>
    <w:rsid w:val="0099727F"/>
    <w:rsid w:val="009E449E"/>
    <w:rsid w:val="00A55769"/>
    <w:rsid w:val="00AE0B2C"/>
    <w:rsid w:val="00B4129A"/>
    <w:rsid w:val="00B84635"/>
    <w:rsid w:val="00BA6C68"/>
    <w:rsid w:val="00C0107F"/>
    <w:rsid w:val="00C64DD0"/>
    <w:rsid w:val="00CE499A"/>
    <w:rsid w:val="00DE6C2D"/>
    <w:rsid w:val="00E7251B"/>
    <w:rsid w:val="00E913AF"/>
    <w:rsid w:val="00E93FA0"/>
    <w:rsid w:val="00EB2966"/>
    <w:rsid w:val="00EC58E8"/>
    <w:rsid w:val="00EE6180"/>
    <w:rsid w:val="00F915B8"/>
    <w:rsid w:val="00F9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6E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56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1BF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556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1BF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556E"/>
    <w:pPr>
      <w:jc w:val="both"/>
    </w:pPr>
    <w:rPr>
      <w:sz w:val="22"/>
      <w:szCs w:val="22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1BF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4556E"/>
    <w:pPr>
      <w:jc w:val="both"/>
    </w:pPr>
    <w:rPr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1BF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4556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4556E"/>
    <w:pPr>
      <w:jc w:val="both"/>
    </w:pPr>
    <w:rPr>
      <w:rFonts w:ascii="Charter BT" w:hAnsi="Charter BT" w:cs="Charter B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1BF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4556E"/>
    <w:pPr>
      <w:ind w:left="360" w:firstLine="348"/>
      <w:jc w:val="both"/>
    </w:pPr>
    <w:rPr>
      <w:rFonts w:ascii="Charter BT" w:hAnsi="Charter BT" w:cs="Charter BT"/>
      <w:sz w:val="20"/>
      <w:szCs w:val="20"/>
      <w:lang w:val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1BF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4556E"/>
    <w:rPr>
      <w:rFonts w:ascii="Charter BT" w:hAnsi="Charter BT" w:cs="Charter BT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1BF4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5455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556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ep2011.montes@up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70</Words>
  <Characters>387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DEL ACTA DE LA ASAMBLEA GENERAL ORDINARIA DE LA SOCIEDAD ESPAÑOLA PARA EL ESTUDIO DE LOS PASTOS (S</dc:title>
  <dc:subject/>
  <dc:creator>alfonso san miguel</dc:creator>
  <cp:keywords/>
  <dc:description/>
  <cp:lastModifiedBy>SELVICULTURA</cp:lastModifiedBy>
  <cp:revision>6</cp:revision>
  <cp:lastPrinted>2010-09-30T11:59:00Z</cp:lastPrinted>
  <dcterms:created xsi:type="dcterms:W3CDTF">2010-09-29T22:43:00Z</dcterms:created>
  <dcterms:modified xsi:type="dcterms:W3CDTF">2010-09-30T11:59:00Z</dcterms:modified>
</cp:coreProperties>
</file>